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Протокол  о районном этапе  республиканского</w:t>
      </w:r>
    </w:p>
    <w:p>
      <w:pPr>
        <w:pStyle w:val="Style20"/>
        <w:keepLines/>
        <w:spacing w:lineRule="auto" w:line="240"/>
        <w:ind w:firstLine="567"/>
        <w:rPr>
          <w:rFonts w:ascii="Times New Roman" w:hAnsi="Times New Roman"/>
          <w:b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 xml:space="preserve">                                    </w:t>
      </w:r>
      <w:r>
        <w:rPr>
          <w:rFonts w:ascii="Times New Roman" w:hAnsi="Times New Roman"/>
          <w:b/>
          <w:caps/>
          <w:sz w:val="22"/>
          <w:szCs w:val="22"/>
        </w:rPr>
        <w:t>конкурса творческих работ</w:t>
      </w:r>
    </w:p>
    <w:p>
      <w:pPr>
        <w:pStyle w:val="Style20"/>
        <w:keepLines/>
        <w:spacing w:lineRule="auto" w:line="240"/>
        <w:ind w:firstLine="567"/>
        <w:rPr>
          <w:rFonts w:ascii="Times New Roman" w:hAnsi="Times New Roman"/>
          <w:b/>
          <w:b/>
          <w:caps/>
          <w:szCs w:val="28"/>
        </w:rPr>
      </w:pPr>
      <w:r>
        <w:rPr>
          <w:rFonts w:ascii="Times New Roman" w:hAnsi="Times New Roman"/>
          <w:b/>
          <w:caps/>
          <w:sz w:val="22"/>
          <w:szCs w:val="22"/>
        </w:rPr>
        <w:t xml:space="preserve">                                   </w:t>
      </w:r>
      <w:r>
        <w:rPr>
          <w:rFonts w:ascii="Times New Roman" w:hAnsi="Times New Roman"/>
          <w:b/>
          <w:caps/>
          <w:sz w:val="22"/>
          <w:szCs w:val="22"/>
        </w:rPr>
        <w:t>«космическое путешествие</w:t>
      </w:r>
      <w:r>
        <w:rPr>
          <w:rFonts w:ascii="Times New Roman" w:hAnsi="Times New Roman"/>
          <w:b/>
          <w:caps/>
          <w:szCs w:val="28"/>
        </w:rPr>
        <w:t>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от 13.02.2017 г.</w:t>
      </w:r>
    </w:p>
    <w:p>
      <w:pPr>
        <w:pStyle w:val="Normal"/>
        <w:spacing w:lineRule="auto" w:line="12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Цель конкурса </w:t>
      </w:r>
    </w:p>
    <w:p>
      <w:pPr>
        <w:pStyle w:val="Normal"/>
        <w:spacing w:lineRule="auto" w:line="12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keepLines/>
        <w:numPr>
          <w:ilvl w:val="0"/>
          <w:numId w:val="1"/>
        </w:numPr>
        <w:spacing w:lineRule="auto" w:line="240" w:before="0" w:after="20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Привлечение детей и подростков к изучению и пропаганде достижений отечественной космонавтики с целью формирования чувства гордости за достижения страны;</w:t>
      </w:r>
    </w:p>
    <w:p>
      <w:pPr>
        <w:pStyle w:val="ListParagraph"/>
        <w:keepLines/>
        <w:numPr>
          <w:ilvl w:val="0"/>
          <w:numId w:val="1"/>
        </w:numPr>
        <w:spacing w:lineRule="auto" w:line="240" w:before="0" w:after="20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стимулирование интереса детей и подростков к углубленному изучению астрономии и космонавтики; </w:t>
      </w:r>
    </w:p>
    <w:p>
      <w:pPr>
        <w:pStyle w:val="ListParagraph"/>
        <w:keepLines/>
        <w:numPr>
          <w:ilvl w:val="0"/>
          <w:numId w:val="1"/>
        </w:numPr>
        <w:spacing w:lineRule="auto" w:line="240" w:before="0" w:after="20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понимания подростками и детьми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color w:val="000000"/>
          <w:sz w:val="24"/>
          <w:szCs w:val="24"/>
        </w:rPr>
        <w:t xml:space="preserve"> планетарного и общечеловеческого подхода к земным проблемам;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Присутствовали -  члены организационного комитета по проведению районного этапа конкурса 5 чел.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Повестка дня: рассмотрение  конкурсных материалов,  оценка соответствия критериям конкурса, определение призеров. В конкурсе приняли участие 39  конкурсных работ.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РЕШИЛИ 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присудить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«Человек и внеземная  цивилизация»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 место – Мингулова Алия, 15  лет, руководитель Вильданова  Нафися  Фаракшиновна,                   учитель  начальных классов    МБОУ «Староутямышевская СОШ»,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место – Краснова Алина ,10 лет, руководитель - Мензелина Алефтина Германовна, учитель начальных классов МБОУ « Аккиреевская СОШ»,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 место –не присуждать;</w:t>
      </w:r>
    </w:p>
    <w:p>
      <w:pPr>
        <w:pStyle w:val="Normal"/>
        <w:rPr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«Дорога в космос»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1 место – Минугулова Назиля , 17 лет,    руководитель  Кашаева Надежда Геннадьевна  учитель технологии МБОУ «Кутеминская СОШ»,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место – Зиганшина  Айзиля ,  9 лет, руководитель Зиганшина Р.Ж., учитель  МБОУ «Вернекаменская  ООШ»,</w:t>
      </w:r>
    </w:p>
    <w:p>
      <w:pPr>
        <w:pStyle w:val="Normal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</w:rPr>
        <w:t>3 место – не присуждать 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Подписи членов Оргкомитета: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</w:t>
      </w:r>
      <w:r>
        <w:rPr>
          <w:rFonts w:cs="Times New Roman" w:ascii="Times New Roman" w:hAnsi="Times New Roman"/>
          <w:sz w:val="24"/>
          <w:szCs w:val="24"/>
        </w:rPr>
        <w:t>жюри</w:t>
      </w:r>
      <w:r>
        <w:rPr>
          <w:rFonts w:cs="Times New Roman" w:ascii="Times New Roman" w:hAnsi="Times New Roman"/>
          <w:sz w:val="24"/>
          <w:szCs w:val="24"/>
        </w:rPr>
        <w:t>:                    Ф.Ш. Гилязетдинова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tandardPoster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05b5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905b5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 w:customStyle="1">
    <w:name w:val="Диссертация"/>
    <w:basedOn w:val="Normal"/>
    <w:uiPriority w:val="99"/>
    <w:qFormat/>
    <w:rsid w:val="000f2b5f"/>
    <w:pPr>
      <w:spacing w:lineRule="auto" w:line="360" w:before="0" w:after="0"/>
      <w:ind w:firstLine="340"/>
      <w:jc w:val="both"/>
    </w:pPr>
    <w:rPr>
      <w:rFonts w:ascii="StandardPoster" w:hAnsi="StandardPoster" w:eastAsia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f2b5f"/>
    <w:pPr>
      <w:spacing w:before="0" w:after="0"/>
      <w:ind w:left="720" w:hanging="0"/>
    </w:pPr>
    <w:rPr>
      <w:rFonts w:ascii="Calibri" w:hAnsi="Calibri" w:eastAsia="Calibri"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LibreOffice/5.1.3.2$Windows_x86 LibreOffice_project/644e4637d1d8544fd9f56425bd6cec110e49301b</Application>
  <Pages>1</Pages>
  <Words>181</Words>
  <Characters>1243</Characters>
  <CharactersWithSpaces>1816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2017-02-15T13:36:00Z</dcterms:created>
  <dc:creator>Admin</dc:creator>
  <dc:description/>
  <dc:language>ru-RU</dc:language>
  <cp:lastModifiedBy/>
  <dcterms:modified xsi:type="dcterms:W3CDTF">2017-03-05T09:14:12Z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